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1AB451">
      <w:pPr>
        <w:spacing w:before="120" w:after="120"/>
        <w:jc w:val="center"/>
      </w:pPr>
      <w:r>
        <w:rPr>
          <w:rFonts w:ascii="方正小标宋简体" w:hAnsi="方正小标宋简体" w:eastAsia="方正小标宋简体"/>
          <w:b/>
          <w:sz w:val="44"/>
        </w:rPr>
        <w:t>北京信息科技大学外国语学院</w:t>
      </w:r>
    </w:p>
    <w:p w14:paraId="1862D6D5">
      <w:pPr>
        <w:spacing w:before="120" w:after="120"/>
        <w:jc w:val="center"/>
      </w:pPr>
      <w:r>
        <w:rPr>
          <w:rFonts w:ascii="方正小标宋简体" w:hAnsi="方正小标宋简体" w:eastAsia="方正小标宋简体"/>
          <w:b/>
          <w:sz w:val="44"/>
        </w:rPr>
        <w:t>2027年接收推荐免试研究生工作实施细则</w:t>
      </w:r>
    </w:p>
    <w:p w14:paraId="05FE13DB"/>
    <w:p w14:paraId="13BE6403">
      <w:pPr>
        <w:ind w:firstLine="420"/>
      </w:pPr>
      <w:r>
        <w:rPr>
          <w:rFonts w:ascii="仿宋" w:hAnsi="仿宋" w:eastAsia="仿宋"/>
          <w:b w:val="0"/>
          <w:sz w:val="28"/>
        </w:rPr>
        <w:t>为促进推免生接收工作的规范化和科学化，做好推免生接收工作，根据《北京信息科技大学2027年接收推荐免试研究生（含直博生）工作办法》的要求和精神，结合外国语学院实际情况，制定本实施细则。</w:t>
      </w:r>
    </w:p>
    <w:p w14:paraId="49E5FC38">
      <w:pPr>
        <w:spacing w:before="200" w:after="80"/>
      </w:pPr>
      <w:r>
        <w:rPr>
          <w:rFonts w:ascii="黑体" w:hAnsi="黑体" w:eastAsia="黑体"/>
          <w:b/>
          <w:sz w:val="30"/>
        </w:rPr>
        <w:t>一、基本原则</w:t>
      </w:r>
    </w:p>
    <w:p w14:paraId="719F80DA">
      <w:pPr>
        <w:ind w:firstLine="420"/>
      </w:pPr>
      <w:r>
        <w:rPr>
          <w:rFonts w:ascii="仿宋" w:hAnsi="仿宋" w:eastAsia="仿宋"/>
          <w:b w:val="0"/>
          <w:sz w:val="28"/>
        </w:rPr>
        <w:t>（一）立德树人，以德为先。把思想政治素质和品德考核作为推免生考核录取的首要依据。</w:t>
      </w:r>
    </w:p>
    <w:p w14:paraId="0FFD6DEA">
      <w:pPr>
        <w:ind w:firstLine="420"/>
      </w:pPr>
      <w:r>
        <w:rPr>
          <w:rFonts w:ascii="仿宋" w:hAnsi="仿宋" w:eastAsia="仿宋"/>
          <w:b w:val="0"/>
          <w:sz w:val="28"/>
        </w:rPr>
        <w:t>（二）科学评价，保证质量。根据学科专业特点，从利于选拔人才角度，合理制定评价内容与标准，保证招生质量。</w:t>
      </w:r>
    </w:p>
    <w:p w14:paraId="766DEF1A">
      <w:pPr>
        <w:ind w:firstLine="420"/>
      </w:pPr>
      <w:r>
        <w:rPr>
          <w:rFonts w:ascii="仿宋" w:hAnsi="仿宋" w:eastAsia="仿宋"/>
          <w:b w:val="0"/>
          <w:sz w:val="28"/>
        </w:rPr>
        <w:t>（三）全面衡量，重点突出。对报考的推免生组织综合考核，突出对考生专业素养、研究能力、科研志趣、创新潜质等考查的同时，加强对科学精神、学术道德、专业伦理和社会主义核心价值观等方面的考核评价。</w:t>
      </w:r>
    </w:p>
    <w:p w14:paraId="041CA0C9">
      <w:pPr>
        <w:ind w:firstLine="420"/>
      </w:pPr>
      <w:r>
        <w:rPr>
          <w:rFonts w:ascii="仿宋" w:hAnsi="仿宋" w:eastAsia="仿宋"/>
          <w:b w:val="0"/>
          <w:sz w:val="28"/>
        </w:rPr>
        <w:t>（四）政策公开，择优录取。公开综合考核政策、程序，公平公正进行考核和评分，综合考核全程录音和录像，择优录取。</w:t>
      </w:r>
    </w:p>
    <w:p w14:paraId="329A59F6">
      <w:pPr>
        <w:spacing w:before="200" w:after="80"/>
      </w:pPr>
      <w:r>
        <w:rPr>
          <w:rFonts w:ascii="黑体" w:hAnsi="黑体" w:eastAsia="黑体"/>
          <w:b/>
          <w:sz w:val="30"/>
        </w:rPr>
        <w:t>二、接收专业与名额</w:t>
      </w:r>
    </w:p>
    <w:p w14:paraId="0A9844A6">
      <w:pPr>
        <w:ind w:firstLine="420"/>
      </w:pPr>
      <w:r>
        <w:rPr>
          <w:rFonts w:ascii="仿宋" w:hAnsi="仿宋" w:eastAsia="仿宋"/>
          <w:b w:val="0"/>
          <w:sz w:val="28"/>
        </w:rPr>
        <w:t>（一）接收专业：我院2027年推免生接收专业为翻译，具体招生专业及研究方向以学校研究生院公布的招生专业目录为准。</w:t>
      </w:r>
    </w:p>
    <w:p w14:paraId="06EE315B">
      <w:pPr>
        <w:ind w:firstLine="420"/>
      </w:pPr>
      <w:r>
        <w:rPr>
          <w:rFonts w:ascii="仿宋" w:hAnsi="仿宋" w:eastAsia="仿宋"/>
          <w:b w:val="0"/>
          <w:sz w:val="28"/>
        </w:rPr>
        <w:t>（二）接收名额：学院推免生接收名额由学校研究生招生委员会下达，学院根据师资力量、科研条件、培养能力等因素进行分配，具体名额以学校研究生院公布的招生专业目录为准。</w:t>
      </w:r>
    </w:p>
    <w:p w14:paraId="270C2523">
      <w:pPr>
        <w:ind w:firstLine="420"/>
      </w:pPr>
      <w:r>
        <w:rPr>
          <w:rFonts w:ascii="仿宋" w:hAnsi="仿宋" w:eastAsia="仿宋"/>
          <w:b w:val="0"/>
          <w:sz w:val="28"/>
        </w:rPr>
        <w:t>（三）跨学科申请：学科专业原则上接收本科专业与本学科专业相近的推免生的申请。不接收跨学科门类的免试研究生。</w:t>
      </w:r>
    </w:p>
    <w:p w14:paraId="16ECF3FA">
      <w:pPr>
        <w:spacing w:before="200" w:after="80"/>
      </w:pPr>
      <w:r>
        <w:rPr>
          <w:rFonts w:ascii="黑体" w:hAnsi="黑体" w:eastAsia="黑体"/>
          <w:b/>
          <w:sz w:val="30"/>
        </w:rPr>
        <w:t>三、接收流程</w:t>
      </w:r>
    </w:p>
    <w:p w14:paraId="30A47A3A">
      <w:pPr>
        <w:ind w:firstLine="420"/>
      </w:pPr>
      <w:r>
        <w:rPr>
          <w:rFonts w:ascii="仿宋" w:hAnsi="仿宋" w:eastAsia="仿宋"/>
          <w:b w:val="0"/>
          <w:sz w:val="28"/>
        </w:rPr>
        <w:t>（一）学院本着先申请先审核的原则，根据申请学生情况及时遴选，并通过"全国推荐免试攻读研究生（免初试、转段）信息公开管理服务系统"（以下简称"推免服务系统"）向符合条件的考生及时发送综合考核通知。</w:t>
      </w:r>
    </w:p>
    <w:p w14:paraId="05F28B7B">
      <w:pPr>
        <w:ind w:firstLine="420"/>
      </w:pPr>
      <w:r>
        <w:rPr>
          <w:rFonts w:ascii="仿宋" w:hAnsi="仿宋" w:eastAsia="仿宋"/>
          <w:b w:val="0"/>
          <w:sz w:val="28"/>
        </w:rPr>
        <w:t>（二）学院根据学校工作安排分批次组织综合考核。</w:t>
      </w:r>
    </w:p>
    <w:p w14:paraId="02D31742">
      <w:pPr>
        <w:ind w:firstLine="420"/>
      </w:pPr>
      <w:r>
        <w:rPr>
          <w:rFonts w:ascii="仿宋" w:hAnsi="仿宋" w:eastAsia="仿宋"/>
          <w:b w:val="0"/>
          <w:sz w:val="28"/>
        </w:rPr>
        <w:t>（三）学院确定推免生拟录取名单后，通过推免服务系统向考生发送待录取通知，考生在学院规定时间内（一般为收到通知后24小时内）确认待录取通知，逾期未确认视为自动放弃。</w:t>
      </w:r>
    </w:p>
    <w:p w14:paraId="12F4589A">
      <w:pPr>
        <w:ind w:firstLine="420"/>
      </w:pPr>
      <w:r>
        <w:rPr>
          <w:rFonts w:ascii="仿宋" w:hAnsi="仿宋" w:eastAsia="仿宋"/>
          <w:b w:val="0"/>
          <w:sz w:val="28"/>
        </w:rPr>
        <w:t>（四）考生确认待录取通知并政审合格后，学院将接收推免生拟录取名单报研究生招生办公室备案。</w:t>
      </w:r>
    </w:p>
    <w:p w14:paraId="0146A636">
      <w:pPr>
        <w:ind w:firstLine="420"/>
      </w:pPr>
      <w:r>
        <w:rPr>
          <w:rFonts w:ascii="仿宋" w:hAnsi="仿宋" w:eastAsia="仿宋"/>
          <w:b w:val="0"/>
          <w:sz w:val="28"/>
        </w:rPr>
        <w:t>（五）学院推免生所有综合考核工作在学校规定时间内完成，具体时间根据当年推免工作确定。</w:t>
      </w:r>
    </w:p>
    <w:p w14:paraId="32BA6B1D">
      <w:pPr>
        <w:spacing w:before="200" w:after="80"/>
      </w:pPr>
      <w:r>
        <w:rPr>
          <w:rFonts w:ascii="黑体" w:hAnsi="黑体" w:eastAsia="黑体"/>
          <w:b/>
          <w:sz w:val="30"/>
        </w:rPr>
        <w:t>四、综合考核工作</w:t>
      </w:r>
    </w:p>
    <w:p w14:paraId="68CB2073">
      <w:pPr>
        <w:spacing w:before="80" w:after="40"/>
        <w:ind w:firstLine="420"/>
      </w:pPr>
      <w:r>
        <w:rPr>
          <w:rFonts w:ascii="楷体" w:hAnsi="楷体" w:eastAsia="楷体"/>
          <w:b/>
          <w:sz w:val="28"/>
        </w:rPr>
        <w:t>（一）考核内容与方式</w:t>
      </w:r>
    </w:p>
    <w:p w14:paraId="621E773F">
      <w:pPr>
        <w:ind w:firstLine="420"/>
      </w:pPr>
      <w:r>
        <w:rPr>
          <w:rFonts w:ascii="仿宋" w:hAnsi="仿宋" w:eastAsia="仿宋"/>
          <w:b w:val="0"/>
          <w:sz w:val="28"/>
        </w:rPr>
        <w:t>综合考核包括材料审核、专业综合面试、思想政治素质和品德考核等环节。综合考核采用线下形式开展，全程录音录像。</w:t>
      </w:r>
    </w:p>
    <w:p w14:paraId="3C84D088">
      <w:pPr>
        <w:spacing w:before="80" w:after="40"/>
        <w:ind w:firstLine="420"/>
      </w:pPr>
      <w:r>
        <w:rPr>
          <w:rFonts w:ascii="楷体" w:hAnsi="楷体" w:eastAsia="楷体"/>
          <w:b/>
          <w:sz w:val="28"/>
        </w:rPr>
        <w:t>（二）综合考核时间与地点</w:t>
      </w:r>
    </w:p>
    <w:p w14:paraId="63508083">
      <w:pPr>
        <w:ind w:firstLine="420"/>
        <w:rPr>
          <w:rFonts w:hint="default" w:ascii="仿宋" w:hAnsi="仿宋" w:eastAsia="仿宋"/>
          <w:b w:val="0"/>
          <w:sz w:val="28"/>
          <w:lang w:val="en-US" w:eastAsia="zh-CN"/>
        </w:rPr>
      </w:pPr>
      <w:r>
        <w:rPr>
          <w:rFonts w:ascii="仿宋" w:hAnsi="仿宋" w:eastAsia="仿宋"/>
          <w:b w:val="0"/>
          <w:sz w:val="28"/>
        </w:rPr>
        <w:t>1. 综合考核时间：拟在2026年9月</w:t>
      </w:r>
      <w:r>
        <w:rPr>
          <w:rFonts w:hint="eastAsia"/>
          <w:b w:val="0"/>
          <w:sz w:val="28"/>
          <w:lang w:val="en-US" w:eastAsia="zh-CN"/>
        </w:rPr>
        <w:t>-10月</w:t>
      </w:r>
      <w:r>
        <w:rPr>
          <w:rFonts w:ascii="仿宋" w:hAnsi="仿宋" w:eastAsia="仿宋"/>
          <w:b w:val="0"/>
          <w:sz w:val="28"/>
        </w:rPr>
        <w:t>进行，具体时间</w:t>
      </w:r>
      <w:r>
        <w:rPr>
          <w:rFonts w:hint="eastAsia"/>
          <w:b w:val="0"/>
          <w:sz w:val="28"/>
          <w:lang w:val="en-US" w:eastAsia="zh-CN"/>
        </w:rPr>
        <w:t>以学院通知为准。</w:t>
      </w:r>
    </w:p>
    <w:p w14:paraId="6BE392BA">
      <w:pPr>
        <w:ind w:firstLine="420"/>
      </w:pPr>
      <w:r>
        <w:rPr>
          <w:rFonts w:ascii="仿宋" w:hAnsi="仿宋" w:eastAsia="仿宋"/>
          <w:b w:val="0"/>
          <w:sz w:val="28"/>
        </w:rPr>
        <w:t>2. 综合考核地点：沙河校区文理楼C座520会议室。</w:t>
      </w:r>
    </w:p>
    <w:p w14:paraId="73D051B0">
      <w:pPr>
        <w:spacing w:before="80" w:after="40"/>
        <w:ind w:firstLine="420"/>
      </w:pPr>
      <w:r>
        <w:rPr>
          <w:rFonts w:ascii="楷体" w:hAnsi="楷体" w:eastAsia="楷体"/>
          <w:b/>
          <w:sz w:val="28"/>
        </w:rPr>
        <w:t>（三）材料审核</w:t>
      </w:r>
    </w:p>
    <w:p w14:paraId="6B50B59E">
      <w:pPr>
        <w:ind w:firstLine="420"/>
      </w:pPr>
      <w:r>
        <w:rPr>
          <w:rFonts w:ascii="仿宋" w:hAnsi="仿宋" w:eastAsia="仿宋"/>
          <w:b w:val="0"/>
          <w:sz w:val="28"/>
        </w:rPr>
        <w:t>1. 学院组织推免生提交申请材料和本人签名的诚信承诺书。</w:t>
      </w:r>
    </w:p>
    <w:p w14:paraId="2BE80594">
      <w:pPr>
        <w:ind w:firstLine="420"/>
      </w:pPr>
      <w:r>
        <w:rPr>
          <w:rFonts w:ascii="仿宋" w:hAnsi="仿宋" w:eastAsia="仿宋"/>
          <w:b w:val="0"/>
          <w:sz w:val="28"/>
        </w:rPr>
        <w:t>2. 申请材料包括：个人基本信息、本科历年学习成绩单（加盖学校教务处公章原件）、外语水平证明（国家级外语考试成绩或合格证书）、省部级及以上获奖证书、有关学术成果复印件（如发表论文、科研项目参与证明等）、个人陈述（含研究兴趣与规划）等支撑材料。</w:t>
      </w:r>
    </w:p>
    <w:p w14:paraId="42B24FEF">
      <w:pPr>
        <w:ind w:firstLine="420"/>
      </w:pPr>
      <w:r>
        <w:rPr>
          <w:rFonts w:ascii="仿宋" w:hAnsi="仿宋" w:eastAsia="仿宋"/>
          <w:b w:val="0"/>
          <w:sz w:val="28"/>
        </w:rPr>
        <w:t>3. 学院对推免生的申请材料进行独立审核打分，并汇总形成审核成绩。加强对推免生在遴选推荐阶段中提交的高水平科研创新成果、竞赛奖项等进行复核，并视情况在后续综合考核中进一步考查。</w:t>
      </w:r>
    </w:p>
    <w:p w14:paraId="694C0F0C">
      <w:pPr>
        <w:ind w:firstLine="420"/>
      </w:pPr>
      <w:r>
        <w:rPr>
          <w:rFonts w:ascii="仿宋" w:hAnsi="仿宋" w:eastAsia="仿宋"/>
          <w:b w:val="0"/>
          <w:sz w:val="28"/>
        </w:rPr>
        <w:t>4. 学院规范使用材料审核成绩：依据材料审核成绩择优筛选进入面试环节的考生名单，同时将材料审核成绩计入综合考核成绩中。严禁以材料审核结果作为录取考生的唯一依据。</w:t>
      </w:r>
    </w:p>
    <w:p w14:paraId="7C483FCD">
      <w:pPr>
        <w:spacing w:before="80" w:after="40"/>
        <w:ind w:firstLine="420"/>
      </w:pPr>
      <w:r>
        <w:rPr>
          <w:rFonts w:ascii="楷体" w:hAnsi="楷体" w:eastAsia="楷体"/>
          <w:b/>
          <w:sz w:val="28"/>
        </w:rPr>
        <w:t>（四）专业综合面试</w:t>
      </w:r>
    </w:p>
    <w:p w14:paraId="52FCDBE3">
      <w:pPr>
        <w:ind w:firstLine="420"/>
      </w:pPr>
      <w:r>
        <w:rPr>
          <w:rFonts w:ascii="仿宋" w:hAnsi="仿宋" w:eastAsia="仿宋"/>
          <w:b w:val="0"/>
          <w:sz w:val="28"/>
        </w:rPr>
        <w:t>1. 每生专业综合面试时间不少于20分钟（考生明确表示已作答完毕的可提前结束考核），面试成绩满分100分。</w:t>
      </w:r>
    </w:p>
    <w:p w14:paraId="41E7412C">
      <w:pPr>
        <w:ind w:firstLine="420"/>
      </w:pPr>
      <w:r>
        <w:rPr>
          <w:rFonts w:ascii="仿宋" w:hAnsi="仿宋" w:eastAsia="仿宋"/>
          <w:b w:val="0"/>
          <w:sz w:val="28"/>
        </w:rPr>
        <w:t>2. 面试采取随机选定考生次序、随机确定面试考核组成员、随机抽取面试试题等措施，加强过程监管，确保公平公正。同一学科专业采用同一面试方式，确保面试流程、考核组成员以及选拔标准等的一致性和公平性。</w:t>
      </w:r>
    </w:p>
    <w:p w14:paraId="7C323A14">
      <w:pPr>
        <w:ind w:firstLine="420"/>
      </w:pPr>
      <w:r>
        <w:rPr>
          <w:rFonts w:ascii="仿宋" w:hAnsi="仿宋" w:eastAsia="仿宋"/>
          <w:b w:val="0"/>
          <w:sz w:val="28"/>
        </w:rPr>
        <w:t>3. 面试主要考察两个方面的内容：</w:t>
      </w:r>
    </w:p>
    <w:p w14:paraId="21CE7EA0">
      <w:pPr>
        <w:ind w:firstLine="420"/>
      </w:pPr>
      <w:r>
        <w:rPr>
          <w:rFonts w:ascii="仿宋" w:hAnsi="仿宋" w:eastAsia="仿宋"/>
          <w:b w:val="0"/>
          <w:sz w:val="28"/>
        </w:rPr>
        <w:t>（1）专业素养。包括大学阶段学习情况及成绩；考生对本学科专业理论知识和应用技能的掌握程度，利用所学知识分析和解决问题的能力，对本学科发展动态的了解以及在本专业领域发展的潜力；外语语言综合能力（含英语听力、口语测试或视译等内容）；</w:t>
      </w:r>
    </w:p>
    <w:p w14:paraId="63E95F7D">
      <w:pPr>
        <w:ind w:firstLine="420"/>
      </w:pPr>
      <w:r>
        <w:rPr>
          <w:rFonts w:ascii="仿宋" w:hAnsi="仿宋" w:eastAsia="仿宋"/>
          <w:b w:val="0"/>
          <w:sz w:val="28"/>
        </w:rPr>
        <w:t>（2）科研能力与创新潜质。包括考察学生德、智、体、美、劳等多方面的综合素质，特别是科研能力与创新精神等；本学科专业以外的学习、科研、社会实践或实际工作表现等方面的情况；</w:t>
      </w:r>
    </w:p>
    <w:p w14:paraId="5AD719A9">
      <w:pPr>
        <w:ind w:firstLine="420"/>
      </w:pPr>
      <w:r>
        <w:rPr>
          <w:rFonts w:ascii="仿宋" w:hAnsi="仿宋" w:eastAsia="仿宋"/>
          <w:b w:val="0"/>
          <w:sz w:val="28"/>
        </w:rPr>
        <w:t>4. 面试考核组根据考生表现现场独立打分，并汇总形成面试成绩。面试全程录音录像，对每位考生的作答情况进行现场记录。</w:t>
      </w:r>
    </w:p>
    <w:p w14:paraId="72005BCE">
      <w:pPr>
        <w:spacing w:before="80" w:after="40"/>
        <w:ind w:firstLine="420"/>
      </w:pPr>
      <w:r>
        <w:rPr>
          <w:rFonts w:ascii="楷体" w:hAnsi="楷体" w:eastAsia="楷体"/>
          <w:b/>
          <w:sz w:val="28"/>
        </w:rPr>
        <w:t>（五）思想政治素质和品德考核</w:t>
      </w:r>
    </w:p>
    <w:p w14:paraId="17CCA68F">
      <w:pPr>
        <w:ind w:firstLine="420"/>
      </w:pPr>
      <w:r>
        <w:rPr>
          <w:rFonts w:ascii="仿宋" w:hAnsi="仿宋" w:eastAsia="仿宋"/>
          <w:b w:val="0"/>
          <w:sz w:val="28"/>
        </w:rPr>
        <w:t>1. 思想政治素质和品德考核是推免生录取的必要环节和首要依据，主要考核考生的政治态度、思想表现、道德品质、遵纪守法、诚实守信、学术道德等方面。</w:t>
      </w:r>
    </w:p>
    <w:p w14:paraId="029887FD">
      <w:pPr>
        <w:ind w:firstLine="420"/>
      </w:pPr>
      <w:r>
        <w:rPr>
          <w:rFonts w:ascii="仿宋" w:hAnsi="仿宋" w:eastAsia="仿宋"/>
          <w:b w:val="0"/>
          <w:sz w:val="28"/>
        </w:rPr>
        <w:t>2. 考核方式包括：查阅考生档案及所在单位鉴定意见、面试中的思想政治表现考查、函调政审等。</w:t>
      </w:r>
    </w:p>
    <w:p w14:paraId="30A910BC">
      <w:pPr>
        <w:ind w:firstLine="420"/>
      </w:pPr>
      <w:r>
        <w:rPr>
          <w:rFonts w:ascii="仿宋" w:hAnsi="仿宋" w:eastAsia="仿宋"/>
          <w:b w:val="0"/>
          <w:sz w:val="28"/>
        </w:rPr>
        <w:t>3. 思想政治素质和品德考核不合格者不予录取。</w:t>
      </w:r>
    </w:p>
    <w:p w14:paraId="5AA33F91">
      <w:pPr>
        <w:spacing w:before="80" w:after="40"/>
        <w:ind w:firstLine="420"/>
      </w:pPr>
      <w:r>
        <w:rPr>
          <w:rFonts w:ascii="楷体" w:hAnsi="楷体" w:eastAsia="楷体"/>
          <w:b/>
          <w:sz w:val="28"/>
        </w:rPr>
        <w:t>（六）综合考核成绩计算办法</w:t>
      </w:r>
    </w:p>
    <w:p w14:paraId="29710B04">
      <w:pPr>
        <w:ind w:firstLine="420"/>
      </w:pPr>
      <w:r>
        <w:rPr>
          <w:rFonts w:ascii="仿宋" w:hAnsi="仿宋" w:eastAsia="仿宋"/>
          <w:b w:val="0"/>
          <w:sz w:val="28"/>
        </w:rPr>
        <w:t>综合考核成绩满分100分，由材料审核成绩和专业综合面试成绩加权计算得出，具体计算公式如下：</w:t>
      </w:r>
    </w:p>
    <w:p w14:paraId="369432D9">
      <w:pPr>
        <w:ind w:firstLine="420"/>
      </w:pPr>
      <w:r>
        <w:rPr>
          <w:rFonts w:ascii="仿宋" w:hAnsi="仿宋" w:eastAsia="仿宋"/>
          <w:b w:val="0"/>
          <w:sz w:val="28"/>
        </w:rPr>
        <w:t>综合考核成绩 = 0.3×材料审核成绩＋0.7×专业综合面试成绩。其中，材料审核成绩满分100分，专业综合面试成绩满分100分。综合考核成绩低于60分者，不予录取。</w:t>
      </w:r>
    </w:p>
    <w:p w14:paraId="7F332AD1">
      <w:pPr>
        <w:spacing w:before="200" w:after="80"/>
      </w:pPr>
      <w:r>
        <w:rPr>
          <w:rFonts w:ascii="黑体" w:hAnsi="黑体" w:eastAsia="黑体"/>
          <w:b/>
          <w:sz w:val="30"/>
        </w:rPr>
        <w:t>五、录取工作</w:t>
      </w:r>
    </w:p>
    <w:p w14:paraId="3B3A7159">
      <w:pPr>
        <w:ind w:firstLine="420"/>
      </w:pPr>
      <w:r>
        <w:rPr>
          <w:rFonts w:ascii="仿宋" w:hAnsi="仿宋" w:eastAsia="仿宋"/>
          <w:b w:val="0"/>
          <w:sz w:val="28"/>
        </w:rPr>
        <w:t>（一）学院根据综合考核成绩排名和专家组意见，在充分考虑思想品德与学术诚信考核情况、身体健康状况等的基础上，择优确定推免生拟录取名单并进行公示。必要时可对考生再次进行综合考核。</w:t>
      </w:r>
    </w:p>
    <w:p w14:paraId="106E4E7E">
      <w:pPr>
        <w:ind w:firstLine="420"/>
      </w:pPr>
      <w:r>
        <w:rPr>
          <w:rFonts w:ascii="仿宋" w:hAnsi="仿宋" w:eastAsia="仿宋"/>
          <w:b w:val="0"/>
          <w:sz w:val="28"/>
        </w:rPr>
        <w:t>（二）学院公示拟录取名单，公示无异议后向考生所在单位发政审表。</w:t>
      </w:r>
    </w:p>
    <w:p w14:paraId="4186EE62">
      <w:pPr>
        <w:ind w:firstLine="420"/>
      </w:pPr>
      <w:r>
        <w:rPr>
          <w:rFonts w:ascii="仿宋" w:hAnsi="仿宋" w:eastAsia="仿宋"/>
          <w:b w:val="0"/>
          <w:sz w:val="28"/>
        </w:rPr>
        <w:t>（三）学校将于入学前对接收的推免生进行资格复审，有下列情况之一者，将取消其入学资格：</w:t>
      </w:r>
    </w:p>
    <w:p w14:paraId="27C32BE0">
      <w:pPr>
        <w:ind w:firstLine="420"/>
      </w:pPr>
      <w:r>
        <w:rPr>
          <w:rFonts w:ascii="仿宋" w:hAnsi="仿宋" w:eastAsia="仿宋"/>
          <w:b w:val="0"/>
          <w:sz w:val="28"/>
        </w:rPr>
        <w:t>1. 在申请推免生过程中弄虚作假的，存在学术不端行为的，或有其他严重影响推免过程和结果公平公正行为的；</w:t>
      </w:r>
    </w:p>
    <w:p w14:paraId="2E2600F8">
      <w:pPr>
        <w:ind w:firstLine="420"/>
      </w:pPr>
      <w:r>
        <w:rPr>
          <w:rFonts w:ascii="仿宋" w:hAnsi="仿宋" w:eastAsia="仿宋"/>
          <w:b w:val="0"/>
          <w:sz w:val="28"/>
        </w:rPr>
        <w:t>2. 入学前未取得本科毕业证书和学士学位证书的；</w:t>
      </w:r>
    </w:p>
    <w:p w14:paraId="292E6B9C">
      <w:pPr>
        <w:ind w:firstLine="420"/>
      </w:pPr>
      <w:r>
        <w:rPr>
          <w:rFonts w:ascii="仿宋" w:hAnsi="仿宋" w:eastAsia="仿宋"/>
          <w:b w:val="0"/>
          <w:sz w:val="28"/>
        </w:rPr>
        <w:t>3. 从报名时间起至入学报到之日受到任何处分的（报名时间指在推免服务系统提交志愿的时间）；</w:t>
      </w:r>
    </w:p>
    <w:p w14:paraId="608D1C65">
      <w:pPr>
        <w:ind w:firstLine="420"/>
      </w:pPr>
      <w:r>
        <w:rPr>
          <w:rFonts w:ascii="仿宋" w:hAnsi="仿宋" w:eastAsia="仿宋"/>
          <w:b w:val="0"/>
          <w:sz w:val="28"/>
        </w:rPr>
        <w:t>4. 已被我校录取的推免生，报名参加当年硕士研究生招生考试的。</w:t>
      </w:r>
    </w:p>
    <w:p w14:paraId="7B71FD68">
      <w:pPr>
        <w:ind w:firstLine="420"/>
      </w:pPr>
      <w:r>
        <w:rPr>
          <w:rFonts w:ascii="仿宋" w:hAnsi="仿宋" w:eastAsia="仿宋"/>
          <w:b w:val="0"/>
          <w:sz w:val="28"/>
        </w:rPr>
        <w:t>（四）推免生的调档函和正式录取通知书将随统考生寄发。</w:t>
      </w:r>
    </w:p>
    <w:p w14:paraId="45248A6D">
      <w:pPr>
        <w:spacing w:before="200" w:after="80"/>
      </w:pPr>
      <w:r>
        <w:rPr>
          <w:rFonts w:ascii="黑体" w:hAnsi="黑体" w:eastAsia="黑体"/>
          <w:b/>
          <w:sz w:val="30"/>
        </w:rPr>
        <w:t>六、公示与监督</w:t>
      </w:r>
    </w:p>
    <w:p w14:paraId="77A970B2">
      <w:pPr>
        <w:ind w:firstLine="420"/>
      </w:pPr>
      <w:r>
        <w:rPr>
          <w:rFonts w:ascii="仿宋" w:hAnsi="仿宋" w:eastAsia="仿宋"/>
          <w:b w:val="0"/>
          <w:sz w:val="28"/>
        </w:rPr>
        <w:t>（一）学院在外国语学院网站公示推免生接收工作实施细则、综合考核安排等信息，主动接受监督。学院公示拟推荐接收推免生名单，公示时间不少于三日。</w:t>
      </w:r>
    </w:p>
    <w:p w14:paraId="5AE46250">
      <w:pPr>
        <w:ind w:firstLine="420"/>
      </w:pPr>
      <w:r>
        <w:rPr>
          <w:rFonts w:ascii="仿宋" w:hAnsi="仿宋" w:eastAsia="仿宋"/>
          <w:b w:val="0"/>
          <w:sz w:val="28"/>
        </w:rPr>
        <w:t>（二）研究生院在研究生院网站公示拟录取推免生名单，公示时间不少于七日。</w:t>
      </w:r>
    </w:p>
    <w:p w14:paraId="2CAA85E5">
      <w:pPr>
        <w:ind w:firstLine="420"/>
      </w:pPr>
      <w:r>
        <w:rPr>
          <w:rFonts w:ascii="仿宋" w:hAnsi="仿宋" w:eastAsia="仿宋"/>
          <w:b w:val="0"/>
          <w:sz w:val="28"/>
        </w:rPr>
        <w:t>（三）学院推免生接收工作接受学校纪检监察部门的全程监督。对推免工作中的违规违纪行为，按照有关规定严肃处理。</w:t>
      </w:r>
    </w:p>
    <w:p w14:paraId="6213FC23">
      <w:pPr>
        <w:ind w:firstLine="420"/>
      </w:pPr>
      <w:r>
        <w:rPr>
          <w:rFonts w:ascii="仿宋" w:hAnsi="仿宋" w:eastAsia="仿宋"/>
          <w:b w:val="0"/>
          <w:sz w:val="28"/>
        </w:rPr>
        <w:t>（四）考生对综合考核结果或录取工作有异议的，可在公示期内向学院研究生招生工作领导小组提出书面申诉，学院在收到申诉后3个工作日内予以答复。</w:t>
      </w:r>
    </w:p>
    <w:p w14:paraId="22E4BFED">
      <w:pPr>
        <w:spacing w:before="200" w:after="80"/>
      </w:pPr>
      <w:r>
        <w:rPr>
          <w:rFonts w:ascii="黑体" w:hAnsi="黑体" w:eastAsia="黑体"/>
          <w:b/>
          <w:sz w:val="30"/>
        </w:rPr>
        <w:t>七、体检</w:t>
      </w:r>
    </w:p>
    <w:p w14:paraId="33515DED">
      <w:pPr>
        <w:ind w:firstLine="420"/>
      </w:pPr>
      <w:r>
        <w:rPr>
          <w:rFonts w:ascii="仿宋" w:hAnsi="仿宋" w:eastAsia="仿宋"/>
          <w:b w:val="0"/>
          <w:sz w:val="28"/>
        </w:rPr>
        <w:t>推免生体检工作与统考生统一组织安排，具体时间及要求另行通知。体检标准按照教育部、卫生部、中国残联印发的《普通高等学校招生体检工作指导意见》（教学〔2003〕3号）及有关补充规定执行。</w:t>
      </w:r>
    </w:p>
    <w:p w14:paraId="3B219CD0">
      <w:pPr>
        <w:spacing w:before="200" w:after="80"/>
      </w:pPr>
      <w:r>
        <w:rPr>
          <w:rFonts w:ascii="黑体" w:hAnsi="黑体" w:eastAsia="黑体"/>
          <w:b/>
          <w:sz w:val="30"/>
        </w:rPr>
        <w:t>八、联系方式</w:t>
      </w:r>
    </w:p>
    <w:p w14:paraId="29DAA9A3">
      <w:pPr>
        <w:ind w:firstLine="420"/>
        <w:rPr>
          <w:rFonts w:ascii="仿宋" w:hAnsi="仿宋" w:eastAsia="仿宋"/>
          <w:b w:val="0"/>
          <w:sz w:val="28"/>
        </w:rPr>
      </w:pPr>
      <w:r>
        <w:rPr>
          <w:rFonts w:ascii="仿宋" w:hAnsi="仿宋" w:eastAsia="仿宋"/>
          <w:b w:val="0"/>
          <w:sz w:val="28"/>
        </w:rPr>
        <w:t>联系单位：北京信息科技大学外国语学院</w:t>
      </w:r>
    </w:p>
    <w:p w14:paraId="6CAA40AE">
      <w:pPr>
        <w:ind w:firstLine="420"/>
        <w:rPr>
          <w:rFonts w:hint="default" w:ascii="仿宋" w:hAnsi="仿宋" w:eastAsia="仿宋"/>
          <w:b w:val="0"/>
          <w:sz w:val="28"/>
          <w:lang w:val="en-US" w:eastAsia="zh-CN"/>
        </w:rPr>
      </w:pPr>
      <w:r>
        <w:rPr>
          <w:rFonts w:hint="eastAsia"/>
          <w:b w:val="0"/>
          <w:sz w:val="28"/>
          <w:lang w:val="en-US" w:eastAsia="zh-CN"/>
        </w:rPr>
        <w:t xml:space="preserve">联系人：  </w:t>
      </w:r>
      <w:bookmarkStart w:id="0" w:name="_GoBack"/>
      <w:bookmarkEnd w:id="0"/>
      <w:r>
        <w:rPr>
          <w:rFonts w:hint="eastAsia"/>
          <w:b w:val="0"/>
          <w:sz w:val="28"/>
          <w:lang w:val="en-US" w:eastAsia="zh-CN"/>
        </w:rPr>
        <w:t>胡老师</w:t>
      </w:r>
    </w:p>
    <w:p w14:paraId="18FDE295">
      <w:pPr>
        <w:ind w:firstLine="420"/>
        <w:rPr>
          <w:rFonts w:hint="default" w:eastAsia="仿宋"/>
          <w:lang w:val="en-US" w:eastAsia="zh-CN"/>
        </w:rPr>
      </w:pPr>
      <w:r>
        <w:rPr>
          <w:rFonts w:ascii="仿宋" w:hAnsi="仿宋" w:eastAsia="仿宋"/>
          <w:b w:val="0"/>
          <w:sz w:val="28"/>
        </w:rPr>
        <w:t>联系电话：010-</w:t>
      </w:r>
      <w:r>
        <w:rPr>
          <w:rFonts w:hint="eastAsia"/>
          <w:b w:val="0"/>
          <w:sz w:val="28"/>
          <w:lang w:val="en-US" w:eastAsia="zh-CN"/>
        </w:rPr>
        <w:t>80187713</w:t>
      </w:r>
    </w:p>
    <w:p w14:paraId="21C7B5F4">
      <w:pPr>
        <w:ind w:firstLine="420"/>
        <w:rPr>
          <w:rFonts w:hint="default" w:eastAsia="仿宋"/>
          <w:lang w:val="en-US" w:eastAsia="zh-CN"/>
        </w:rPr>
      </w:pPr>
      <w:r>
        <w:rPr>
          <w:rFonts w:ascii="仿宋" w:hAnsi="仿宋" w:eastAsia="仿宋"/>
          <w:b w:val="0"/>
          <w:sz w:val="28"/>
        </w:rPr>
        <w:t>电子邮箱：</w:t>
      </w:r>
      <w:r>
        <w:rPr>
          <w:rFonts w:hint="eastAsia"/>
          <w:b w:val="0"/>
          <w:sz w:val="28"/>
          <w:lang w:val="en-US" w:eastAsia="zh-CN"/>
        </w:rPr>
        <w:t>wgyyjs@bistu.edn.cn</w:t>
      </w:r>
    </w:p>
    <w:p w14:paraId="20D136DE">
      <w:pPr>
        <w:ind w:firstLine="420"/>
      </w:pPr>
      <w:r>
        <w:rPr>
          <w:rFonts w:ascii="仿宋" w:hAnsi="仿宋" w:eastAsia="仿宋"/>
          <w:b w:val="0"/>
          <w:sz w:val="28"/>
        </w:rPr>
        <w:t>学院网址：https://sfs.bistu.edu.cn/</w:t>
      </w:r>
    </w:p>
    <w:p w14:paraId="1507F4E7">
      <w:pPr>
        <w:spacing w:before="200" w:after="80"/>
      </w:pPr>
      <w:r>
        <w:rPr>
          <w:rFonts w:ascii="黑体" w:hAnsi="黑体" w:eastAsia="黑体"/>
          <w:b/>
          <w:sz w:val="30"/>
        </w:rPr>
        <w:t>九、附则</w:t>
      </w:r>
    </w:p>
    <w:p w14:paraId="25BBC3F0">
      <w:pPr>
        <w:ind w:firstLine="420"/>
      </w:pPr>
      <w:r>
        <w:rPr>
          <w:rFonts w:ascii="仿宋" w:hAnsi="仿宋" w:eastAsia="仿宋"/>
          <w:b w:val="0"/>
          <w:sz w:val="28"/>
        </w:rPr>
        <w:t>（一）本实施细则由外国语学院研究生招生工作领导小组负责解释。</w:t>
      </w:r>
    </w:p>
    <w:p w14:paraId="0CA5BBF6">
      <w:pPr>
        <w:ind w:firstLine="420"/>
      </w:pPr>
      <w:r>
        <w:rPr>
          <w:rFonts w:ascii="仿宋" w:hAnsi="仿宋" w:eastAsia="仿宋"/>
          <w:b w:val="0"/>
          <w:sz w:val="28"/>
        </w:rPr>
        <w:t>（二）本实施细则自发布之日起施行，如遇上级政策调整，按上级最新政策执行。</w:t>
      </w:r>
    </w:p>
    <w:p w14:paraId="4C4A2788">
      <w:pPr>
        <w:ind w:firstLine="420"/>
      </w:pPr>
      <w:r>
        <w:rPr>
          <w:rFonts w:ascii="仿宋" w:hAnsi="仿宋" w:eastAsia="仿宋"/>
          <w:b w:val="0"/>
          <w:sz w:val="28"/>
        </w:rPr>
        <w:t>（三）本实施细则未尽事宜，按照《北京信息科技大学2027年接收推荐免试研究生（含直博生）工作办法》及学校相关规定执行。</w:t>
      </w:r>
    </w:p>
    <w:p w14:paraId="56C3706B"/>
    <w:p w14:paraId="6E777177"/>
    <w:p w14:paraId="6A023700">
      <w:pPr>
        <w:jc w:val="right"/>
      </w:pPr>
      <w:r>
        <w:rPr>
          <w:rFonts w:ascii="仿宋" w:hAnsi="仿宋" w:eastAsia="仿宋"/>
          <w:b w:val="0"/>
          <w:sz w:val="28"/>
        </w:rPr>
        <w:t>北京信息科技大学外国语学院</w:t>
      </w:r>
    </w:p>
    <w:p w14:paraId="5A74BACA">
      <w:pPr>
        <w:jc w:val="right"/>
      </w:pPr>
      <w:r>
        <w:rPr>
          <w:rFonts w:ascii="仿宋" w:hAnsi="仿宋" w:eastAsia="仿宋"/>
          <w:b w:val="0"/>
          <w:sz w:val="28"/>
        </w:rPr>
        <w:t>2026年9月</w:t>
      </w:r>
    </w:p>
    <w:sectPr>
      <w:pgSz w:w="12240" w:h="15840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SOF439F63AF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1952548"/>
    <w:rsid w:val="278138B5"/>
    <w:rsid w:val="2F9718C9"/>
    <w:rsid w:val="4A1145D9"/>
    <w:rsid w:val="6A9E2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360" w:lineRule="auto"/>
    </w:pPr>
    <w:rPr>
      <w:rFonts w:ascii="仿宋" w:hAnsi="仿宋" w:eastAsia="仿宋" w:cstheme="minorBidi"/>
      <w:sz w:val="2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ontractReview xmlns="http://schemas.wps.cn/vas-ai-hub/contract-review">
  <reviewItems>
    <reviewItem>
      <errorID>bcadb5c5-e555-4d62-90f5-21f65de42e2e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30A47A3A</paraID>
      <start>33</start>
      <end>34</end>
      <status>unmodified</status>
      <modifiedWord/>
      <trackRevisions>false</trackRevisions>
    </reviewItem>
    <reviewItem>
      <errorID>39a075b4-ba73-4248-83e8-36adb2a3774d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30A47A3A</paraID>
      <start>63</start>
      <end>64</end>
      <status>unmodified</status>
      <modifiedWord/>
      <trackRevisions>false</trackRevisions>
    </reviewItem>
    <reviewItem>
      <errorID>595b556b-d3af-406b-8ecf-9f4f1f4238fa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30A47A3A</paraID>
      <start>69</start>
      <end>70</end>
      <status>unmodified</status>
      <modifiedWord/>
      <trackRevisions>false</trackRevisions>
    </reviewItem>
    <reviewItem>
      <errorID>a65bef2c-7eb6-451b-8a63-d598eac6fb65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30A47A3A</paraID>
      <start>76</start>
      <end>77</end>
      <status>unmodified</status>
      <modifiedWord/>
      <trackRevisions>false</trackRevisions>
    </reviewItem>
    <reviewItem>
      <errorID>a3980cbe-1cb3-473f-9b1e-ff019f3a520b</errorID>
      <errorWord>考察学生</errorWord>
      <group>L1_Word</group>
      <groupName>字词问题</groupName>
      <ability>L2_Typo</ability>
      <abilityName>字词错误</abilityName>
      <candidateList>
        <item>考查学生</item>
      </candidateList>
      <explain/>
      <paraID>63E95F7D</paraID>
      <start>15</start>
      <end>19</end>
      <status>unmodified</status>
      <modifiedWord/>
      <trackRevisions>false</trackRevisions>
    </reviewItem>
    <reviewItem>
      <errorID>57f56f61-a913-4863-9dfd-0dc12d108712</errorID>
      <errorWord>考查</errorWord>
      <group>L1_Word</group>
      <groupName>字词问题</groupName>
      <ability>L2_Typo</ability>
      <abilityName>字词错误</abilityName>
      <candidateList>
        <item>考察</item>
      </candidateList>
      <explain/>
      <paraID> 29887FD</paraID>
      <start>36</start>
      <end>38</end>
      <status>unmodified</status>
      <modifiedWord/>
      <trackRevisions>false</trackRevisions>
    </reviewItem>
    <reviewItem>
      <errorID>3e0e0bc5-3504-4154-b9fe-d0f7e21a7ff0</errorID>
      <errorWord>卫生部</errorWord>
      <group>L1_Knowledge</group>
      <groupName>知识性问题</groupName>
      <ability>L2_Organization</ability>
      <abilityName>机构检查</abilityName>
      <candidateList/>
      <explain>2013年3月，根据《国务院关于提请审议国务院机构改革和职能转变方案》的议案，组建国家卫生和计划生育委员会，不再保留卫生部。2018年3月，中共中央印发了《深化党和国家机构改革方案》，组建国家卫生健康委员会，不再保留国家卫生和计划生育委员会。</explain>
      <paraID>33515DED</paraID>
      <start>40</start>
      <end>43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customXml/itemProps2.xml><?xml version="1.0" encoding="utf-8"?>
<ds:datastoreItem xmlns:ds="http://schemas.openxmlformats.org/officeDocument/2006/customXml" ds:itemID="{8185fcbe-e987-4949-a8a9-062ddbb0b58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2841</Words>
  <Characters>2951</Characters>
  <Lines>0</Lines>
  <Paragraphs>0</Paragraphs>
  <TotalTime>87</TotalTime>
  <ScaleCrop>false</ScaleCrop>
  <LinksUpToDate>false</LinksUpToDate>
  <CharactersWithSpaces>2970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胡明赫</cp:lastModifiedBy>
  <dcterms:modified xsi:type="dcterms:W3CDTF">2026-09-17T03:06:17Z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eyJoZGlkIjoiYzIxOTY3OGJhODcwZjcxMjhjNDQ1NTJkNmYxMWQ3MmMiLCJ1c2VySWQiOiIxNDg1NzM3NTM2In0=</vt:lpwstr>
  </property>
  <property fmtid="{D5CDD505-2E9C-101B-9397-08002B2CF9AE}" pid="3" name="KSOProductBuildVer">
    <vt:lpwstr>2052-12.1.0.28043</vt:lpwstr>
  </property>
  <property fmtid="{D5CDD505-2E9C-101B-9397-08002B2CF9AE}" pid="4" name="ICV">
    <vt:lpwstr>BFF3A0DC055F4C44976A92DE5AE113DF_13</vt:lpwstr>
  </property>
</Properties>
</file>